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29" w:rsidRDefault="008E3F29"/>
    <w:p w:rsidR="00DE428C" w:rsidRDefault="00DE428C"/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A 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Special M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eeting of the Board of Trustees was held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</w:t>
      </w:r>
      <w:r w:rsidR="00777487">
        <w:rPr>
          <w:rFonts w:ascii="AvantGarde Bk BT" w:hAnsi="AvantGarde Bk BT" w:cs="Arial"/>
          <w:b/>
          <w:color w:val="000000"/>
          <w:sz w:val="22"/>
          <w:szCs w:val="22"/>
        </w:rPr>
        <w:t>4:30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p.m. on 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February 2</w:t>
      </w:r>
      <w:r w:rsidR="00777487">
        <w:rPr>
          <w:rFonts w:ascii="AvantGarde Bk BT" w:hAnsi="AvantGarde Bk BT" w:cs="Arial"/>
          <w:b/>
          <w:color w:val="000000"/>
          <w:sz w:val="22"/>
          <w:szCs w:val="22"/>
        </w:rPr>
        <w:t>1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, 2017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in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the Robert Michael </w:t>
      </w:r>
      <w:proofErr w:type="spell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Sdao</w:t>
      </w:r>
      <w:proofErr w:type="spell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Memorial Board Room</w:t>
      </w: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Niagara County Community College</w:t>
      </w: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428C" w:rsidTr="002F7F22">
        <w:trPr>
          <w:trHeight w:val="270"/>
        </w:trPr>
        <w:tc>
          <w:tcPr>
            <w:tcW w:w="9738" w:type="dxa"/>
            <w:hideMark/>
          </w:tcPr>
          <w:p w:rsidR="00DE428C" w:rsidRPr="0030060F" w:rsidRDefault="00DE428C" w:rsidP="002F7F22">
            <w:pPr>
              <w:pStyle w:val="Heading3"/>
              <w:rPr>
                <w:rFonts w:ascii="AvantGarde Bk BT" w:hAnsi="AvantGarde Bk BT"/>
                <w:sz w:val="22"/>
                <w:szCs w:val="22"/>
              </w:rPr>
            </w:pPr>
            <w:r w:rsidRPr="0030060F">
              <w:rPr>
                <w:rFonts w:ascii="AvantGarde Bk BT" w:hAnsi="AvantGarde Bk BT"/>
                <w:sz w:val="22"/>
                <w:szCs w:val="22"/>
              </w:rPr>
              <w:t>Board Members Present</w:t>
            </w:r>
          </w:p>
        </w:tc>
      </w:tr>
      <w:tr w:rsidR="00DE428C" w:rsidTr="002F7F22">
        <w:trPr>
          <w:trHeight w:val="1485"/>
        </w:trPr>
        <w:tc>
          <w:tcPr>
            <w:tcW w:w="9738" w:type="dxa"/>
          </w:tcPr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Vincent Ginestre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, Chairperson 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William Ross, Vice Chairperson</w:t>
            </w:r>
          </w:p>
          <w:p w:rsidR="00777487" w:rsidRDefault="00777487" w:rsidP="00777487">
            <w:pPr>
              <w:ind w:firstLine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. </w:t>
            </w:r>
            <w:r>
              <w:rPr>
                <w:rFonts w:ascii="AvantGarde Bk BT" w:hAnsi="AvantGarde Bk BT" w:cs="Arial"/>
                <w:sz w:val="22"/>
                <w:szCs w:val="22"/>
              </w:rPr>
              <w:t>Sheila Smith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>, Secretary</w:t>
            </w:r>
          </w:p>
          <w:p w:rsidR="00777487" w:rsidRPr="0030060F" w:rsidRDefault="00777487" w:rsidP="00777487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30060F">
              <w:rPr>
                <w:rFonts w:ascii="AvantGarde Bk BT" w:hAnsi="AvantGarde Bk BT" w:cs="Arial"/>
                <w:sz w:val="22"/>
                <w:szCs w:val="22"/>
              </w:rPr>
              <w:t>Ms. Gina Virtuoso, Financial Secretary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Jason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Cafarella</w:t>
            </w:r>
            <w:proofErr w:type="spellEnd"/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Bradley Rowles</w:t>
            </w:r>
            <w:r w:rsidR="00737377">
              <w:rPr>
                <w:rFonts w:ascii="AvantGarde Bk BT" w:hAnsi="AvantGarde Bk BT" w:cs="Arial"/>
                <w:sz w:val="22"/>
                <w:szCs w:val="22"/>
              </w:rPr>
              <w:t xml:space="preserve"> </w:t>
            </w:r>
          </w:p>
          <w:p w:rsidR="00002E8E" w:rsidRDefault="00002E8E" w:rsidP="00002E8E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Bonnie Sloma</w:t>
            </w:r>
          </w:p>
          <w:p w:rsidR="00002E8E" w:rsidRDefault="00002E8E" w:rsidP="00002E8E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James Ward</w:t>
            </w:r>
          </w:p>
          <w:p w:rsidR="00002E8E" w:rsidRDefault="00002E8E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777487" w:rsidRDefault="0077748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2F7F22">
        <w:trPr>
          <w:trHeight w:val="562"/>
        </w:trPr>
        <w:tc>
          <w:tcPr>
            <w:tcW w:w="9738" w:type="dxa"/>
          </w:tcPr>
          <w:p w:rsidR="00DE428C" w:rsidRPr="007D2C9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7D2C9C">
              <w:rPr>
                <w:rFonts w:ascii="AvantGarde Bk BT" w:hAnsi="AvantGarde Bk BT" w:cs="Arial"/>
                <w:b/>
                <w:sz w:val="22"/>
                <w:szCs w:val="22"/>
              </w:rPr>
              <w:t>Board Members Excused</w:t>
            </w:r>
          </w:p>
          <w:p w:rsidR="00777487" w:rsidRDefault="00777487" w:rsidP="00777487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Vincent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Sandonato</w:t>
            </w:r>
            <w:proofErr w:type="spellEnd"/>
          </w:p>
          <w:p w:rsidR="00DE428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b/>
                <w:sz w:val="22"/>
                <w:szCs w:val="22"/>
              </w:rPr>
              <w:t>Administration Present</w:t>
            </w:r>
          </w:p>
          <w:p w:rsidR="00DE428C" w:rsidRPr="00C047F7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Dr. James P. Klyczek, President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Barbara DeSimone, Acting Director of Public Relations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Ms. Barbara Walck, Assistant to the President</w:t>
            </w:r>
          </w:p>
          <w:p w:rsidR="00002E8E" w:rsidRPr="00C047F7" w:rsidRDefault="00002E8E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b/>
                <w:sz w:val="22"/>
                <w:szCs w:val="22"/>
              </w:rPr>
              <w:t>Invited Guests Present</w:t>
            </w:r>
          </w:p>
          <w:p w:rsidR="00DE428C" w:rsidRPr="00C047F7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Mr. Joseph Colosi, Faculty Union President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2F7F22">
        <w:trPr>
          <w:trHeight w:val="279"/>
        </w:trPr>
        <w:tc>
          <w:tcPr>
            <w:tcW w:w="9738" w:type="dxa"/>
          </w:tcPr>
          <w:p w:rsidR="00DE428C" w:rsidRPr="0030060F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</w:tc>
      </w:tr>
    </w:tbl>
    <w:p w:rsidR="00002E8E" w:rsidRDefault="00002E8E" w:rsidP="00DE428C">
      <w:pPr>
        <w:rPr>
          <w:rFonts w:ascii="AvantGarde Bk BT" w:hAnsi="AvantGarde Bk BT" w:cs="Arial"/>
          <w:sz w:val="22"/>
          <w:szCs w:val="22"/>
        </w:rPr>
      </w:pPr>
    </w:p>
    <w:p w:rsidR="00DE428C" w:rsidRDefault="00DE428C" w:rsidP="00DE428C">
      <w:p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Chairperson Ginestre called the meeting to order at </w:t>
      </w:r>
      <w:r w:rsidR="00777487">
        <w:rPr>
          <w:rFonts w:ascii="AvantGarde Bk BT" w:hAnsi="AvantGarde Bk BT" w:cs="Arial"/>
          <w:sz w:val="22"/>
          <w:szCs w:val="22"/>
        </w:rPr>
        <w:t>4:35</w:t>
      </w:r>
      <w:r>
        <w:rPr>
          <w:rFonts w:ascii="AvantGarde Bk BT" w:hAnsi="AvantGarde Bk BT" w:cs="Arial"/>
          <w:sz w:val="22"/>
          <w:szCs w:val="22"/>
        </w:rPr>
        <w:t xml:space="preserve"> p.m.</w:t>
      </w:r>
    </w:p>
    <w:p w:rsidR="00002E8E" w:rsidRDefault="00002E8E" w:rsidP="00DE428C">
      <w:pPr>
        <w:rPr>
          <w:rFonts w:ascii="AvantGarde Bk BT" w:hAnsi="AvantGarde Bk BT" w:cs="Arial"/>
          <w:sz w:val="22"/>
          <w:szCs w:val="22"/>
        </w:rPr>
      </w:pPr>
    </w:p>
    <w:p w:rsidR="00DE428C" w:rsidRDefault="00DE428C" w:rsidP="00DE428C">
      <w:pPr>
        <w:rPr>
          <w:rFonts w:ascii="AvantGarde Bk BT" w:eastAsia="Calibri" w:hAnsi="AvantGarde Bk BT"/>
          <w:sz w:val="22"/>
          <w:szCs w:val="22"/>
        </w:rPr>
      </w:pPr>
      <w:r w:rsidRPr="005418BF"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62122F">
        <w:rPr>
          <w:rFonts w:ascii="AvantGarde Bk BT" w:eastAsia="Calibri" w:hAnsi="AvantGarde Bk BT"/>
          <w:sz w:val="22"/>
          <w:szCs w:val="22"/>
        </w:rPr>
        <w:t>Ross</w:t>
      </w:r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 xml:space="preserve">and seconded by Trustee </w:t>
      </w:r>
      <w:r w:rsidR="0062122F">
        <w:rPr>
          <w:rFonts w:ascii="AvantGarde Bk BT" w:eastAsia="Calibri" w:hAnsi="AvantGarde Bk BT"/>
          <w:sz w:val="22"/>
          <w:szCs w:val="22"/>
        </w:rPr>
        <w:t>Rowles</w:t>
      </w:r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>that the Board meet in executive session under the provisions of Section 105 of Article 7 of the Public Officers Law to</w:t>
      </w:r>
      <w:r w:rsidR="00737377">
        <w:rPr>
          <w:rFonts w:ascii="AvantGarde Bk BT" w:eastAsia="Calibri" w:hAnsi="AvantGarde Bk BT"/>
          <w:sz w:val="22"/>
          <w:szCs w:val="22"/>
        </w:rPr>
        <w:t xml:space="preserve"> </w:t>
      </w:r>
      <w:r w:rsidR="00737377">
        <w:rPr>
          <w:rFonts w:ascii="AvantGarde Bk BT" w:eastAsia="Calibri" w:hAnsi="AvantGarde Bk BT"/>
        </w:rPr>
        <w:t>discuss proposed, pending, or current litigation</w:t>
      </w:r>
      <w:r w:rsidRPr="005418BF">
        <w:rPr>
          <w:rFonts w:ascii="AvantGarde Bk BT" w:eastAsia="Calibri" w:hAnsi="AvantGarde Bk BT"/>
          <w:sz w:val="22"/>
          <w:szCs w:val="22"/>
        </w:rPr>
        <w:t>.  Motion carried unanimously.</w:t>
      </w:r>
      <w:r>
        <w:rPr>
          <w:rFonts w:ascii="AvantGarde Bk BT" w:eastAsia="Calibri" w:hAnsi="AvantGarde Bk BT"/>
          <w:sz w:val="22"/>
          <w:szCs w:val="22"/>
        </w:rPr>
        <w:t xml:space="preserve">  </w:t>
      </w: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C51439">
        <w:rPr>
          <w:rFonts w:ascii="AvantGarde Bk BT" w:eastAsia="Calibri" w:hAnsi="AvantGarde Bk BT"/>
          <w:sz w:val="22"/>
          <w:szCs w:val="22"/>
        </w:rPr>
        <w:t>Ward</w:t>
      </w:r>
      <w:r>
        <w:rPr>
          <w:rFonts w:ascii="AvantGarde Bk BT" w:eastAsia="Calibri" w:hAnsi="AvantGarde Bk BT"/>
          <w:sz w:val="22"/>
          <w:szCs w:val="22"/>
        </w:rPr>
        <w:t xml:space="preserve"> and seconded by Trustee Rowles that the Board come out of executive session at </w:t>
      </w:r>
      <w:r w:rsidR="0062122F">
        <w:rPr>
          <w:rFonts w:ascii="AvantGarde Bk BT" w:eastAsia="Calibri" w:hAnsi="AvantGarde Bk BT"/>
          <w:sz w:val="22"/>
          <w:szCs w:val="22"/>
        </w:rPr>
        <w:t>5:30</w:t>
      </w:r>
      <w:r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80470B" w:rsidRDefault="0080470B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80470B" w:rsidRDefault="0080470B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Chairman Ginestre stated that another special board meeting would be held on Wednesday February 22, 2017 at 5:00 p.m.</w:t>
      </w:r>
      <w:r w:rsidR="00280124">
        <w:rPr>
          <w:rFonts w:ascii="AvantGarde Bk BT" w:eastAsia="Calibri" w:hAnsi="AvantGarde Bk BT"/>
          <w:sz w:val="22"/>
          <w:szCs w:val="22"/>
        </w:rPr>
        <w:t xml:space="preserve"> to meet with legal counsel.</w:t>
      </w: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C1608C">
        <w:rPr>
          <w:rFonts w:ascii="AvantGarde Bk BT" w:eastAsia="Calibri" w:hAnsi="AvantGarde Bk BT"/>
          <w:sz w:val="22"/>
          <w:szCs w:val="22"/>
        </w:rPr>
        <w:t>Rowles and seconded by Trustee Sloma to adjourn at 5:35 p.m.  Motion carried unanimously.</w:t>
      </w: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Sheila Smith</w:t>
      </w: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Secretary</w:t>
      </w:r>
    </w:p>
    <w:p w:rsidR="00DE428C" w:rsidRDefault="00DE428C"/>
    <w:p w:rsidR="00DE428C" w:rsidRDefault="00DE428C"/>
    <w:p w:rsidR="003B706E" w:rsidRDefault="003B706E" w:rsidP="00BF094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428C" w:rsidRDefault="00DE428C"/>
    <w:p w:rsidR="00DE428C" w:rsidRDefault="00DE428C"/>
    <w:p w:rsidR="00DE428C" w:rsidRDefault="00DE428C"/>
    <w:p w:rsidR="00DE428C" w:rsidRDefault="00DE428C"/>
    <w:p w:rsidR="00DE428C" w:rsidRDefault="00DE428C"/>
    <w:sectPr w:rsidR="00DE428C" w:rsidSect="00BF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EF" w:rsidRDefault="005F3CEF" w:rsidP="00BF0949">
      <w:r>
        <w:separator/>
      </w:r>
    </w:p>
  </w:endnote>
  <w:endnote w:type="continuationSeparator" w:id="0">
    <w:p w:rsidR="005F3CEF" w:rsidRDefault="005F3CEF" w:rsidP="00B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B" w:rsidRDefault="00804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B" w:rsidRDefault="00804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B" w:rsidRDefault="00804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EF" w:rsidRDefault="005F3CEF" w:rsidP="00BF0949">
      <w:r>
        <w:separator/>
      </w:r>
    </w:p>
  </w:footnote>
  <w:footnote w:type="continuationSeparator" w:id="0">
    <w:p w:rsidR="005F3CEF" w:rsidRDefault="005F3CEF" w:rsidP="00B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B" w:rsidRDefault="00804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49" w:rsidRPr="00BF0949" w:rsidRDefault="00BF0949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tab/>
    </w:r>
    <w:r w:rsidRPr="00BF0949">
      <w:rPr>
        <w:rFonts w:ascii="Arial" w:hAnsi="Arial" w:cs="Arial"/>
        <w:sz w:val="16"/>
        <w:szCs w:val="16"/>
      </w:rPr>
      <w:t>Special Board of Trustees Meeting</w:t>
    </w:r>
  </w:p>
  <w:p w:rsidR="00BF0949" w:rsidRPr="00BF0949" w:rsidRDefault="00C1608C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21</w:t>
    </w:r>
    <w:r w:rsidR="00BF0949">
      <w:rPr>
        <w:rFonts w:ascii="Arial" w:hAnsi="Arial" w:cs="Arial"/>
        <w:sz w:val="16"/>
        <w:szCs w:val="16"/>
      </w:rPr>
      <w:t>, 2017</w:t>
    </w:r>
  </w:p>
  <w:p w:rsidR="00BF0949" w:rsidRPr="00BF0949" w:rsidRDefault="00BF0949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 w:rsidRPr="00BF0949">
      <w:rPr>
        <w:rFonts w:ascii="Arial" w:hAnsi="Arial" w:cs="Arial"/>
        <w:sz w:val="16"/>
        <w:szCs w:val="16"/>
      </w:rPr>
      <w:t xml:space="preserve">Page </w:t>
    </w:r>
    <w:r w:rsidRPr="00BF0949">
      <w:rPr>
        <w:rStyle w:val="PageNumber"/>
        <w:rFonts w:ascii="Arial" w:hAnsi="Arial" w:cs="Arial"/>
        <w:sz w:val="16"/>
        <w:szCs w:val="16"/>
      </w:rPr>
      <w:fldChar w:fldCharType="begin"/>
    </w:r>
    <w:r w:rsidRPr="00BF094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F0949">
      <w:rPr>
        <w:rStyle w:val="PageNumber"/>
        <w:rFonts w:ascii="Arial" w:hAnsi="Arial" w:cs="Arial"/>
        <w:sz w:val="16"/>
        <w:szCs w:val="16"/>
      </w:rPr>
      <w:fldChar w:fldCharType="separate"/>
    </w:r>
    <w:r w:rsidR="006F5390">
      <w:rPr>
        <w:rStyle w:val="PageNumber"/>
        <w:rFonts w:ascii="Arial" w:hAnsi="Arial" w:cs="Arial"/>
        <w:noProof/>
        <w:sz w:val="16"/>
        <w:szCs w:val="16"/>
      </w:rPr>
      <w:t>2</w:t>
    </w:r>
    <w:r w:rsidRPr="00BF0949">
      <w:rPr>
        <w:rStyle w:val="PageNumber"/>
        <w:rFonts w:ascii="Arial" w:hAnsi="Arial" w:cs="Arial"/>
        <w:sz w:val="16"/>
        <w:szCs w:val="16"/>
      </w:rPr>
      <w:fldChar w:fldCharType="end"/>
    </w:r>
  </w:p>
  <w:p w:rsidR="00BF0949" w:rsidRDefault="00BF0949" w:rsidP="00BF0949">
    <w:pPr>
      <w:pStyle w:val="Header"/>
      <w:tabs>
        <w:tab w:val="clear" w:pos="4680"/>
        <w:tab w:val="clear" w:pos="9360"/>
        <w:tab w:val="left" w:pos="68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0B" w:rsidRDefault="0080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C"/>
    <w:rsid w:val="00002E8E"/>
    <w:rsid w:val="00280124"/>
    <w:rsid w:val="003B706E"/>
    <w:rsid w:val="004606A1"/>
    <w:rsid w:val="005F3CEF"/>
    <w:rsid w:val="0062122F"/>
    <w:rsid w:val="006F5390"/>
    <w:rsid w:val="00735AF5"/>
    <w:rsid w:val="00737377"/>
    <w:rsid w:val="00777487"/>
    <w:rsid w:val="0080470B"/>
    <w:rsid w:val="008D79BD"/>
    <w:rsid w:val="008E3F29"/>
    <w:rsid w:val="00A23EE9"/>
    <w:rsid w:val="00BF0949"/>
    <w:rsid w:val="00C1608C"/>
    <w:rsid w:val="00C51439"/>
    <w:rsid w:val="00DE428C"/>
    <w:rsid w:val="00E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C3FD6-2A2A-4BB1-A51F-EB349EA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428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28C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BF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BF0949"/>
  </w:style>
  <w:style w:type="paragraph" w:styleId="BalloonText">
    <w:name w:val="Balloon Text"/>
    <w:basedOn w:val="Normal"/>
    <w:link w:val="BalloonTextChar"/>
    <w:uiPriority w:val="99"/>
    <w:semiHidden/>
    <w:unhideWhenUsed/>
    <w:rsid w:val="00804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CE29-11C2-420E-A9F0-205E884F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11</cp:revision>
  <cp:lastPrinted>2017-02-23T20:56:00Z</cp:lastPrinted>
  <dcterms:created xsi:type="dcterms:W3CDTF">2017-02-23T18:46:00Z</dcterms:created>
  <dcterms:modified xsi:type="dcterms:W3CDTF">2017-03-03T18:49:00Z</dcterms:modified>
</cp:coreProperties>
</file>